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FC600" w14:textId="2BCF07D1" w:rsidR="00D72AE5" w:rsidRPr="00AC2854" w:rsidRDefault="000620D3" w:rsidP="00254F1E">
      <w:pPr>
        <w:pStyle w:val="20"/>
        <w:shd w:val="clear" w:color="auto" w:fill="auto"/>
        <w:spacing w:line="240" w:lineRule="auto"/>
        <w:ind w:left="20"/>
        <w:rPr>
          <w:b/>
          <w:bCs/>
        </w:rPr>
      </w:pPr>
      <w:r w:rsidRPr="00AC2854">
        <w:rPr>
          <w:b/>
          <w:bCs/>
        </w:rPr>
        <w:t>ПОЛОЖЕНИЕ</w:t>
      </w:r>
    </w:p>
    <w:p w14:paraId="6E3BD7B9" w14:textId="1CAE1037" w:rsidR="00D72AE5" w:rsidRPr="00AC2854" w:rsidRDefault="000620D3" w:rsidP="00254F1E">
      <w:pPr>
        <w:pStyle w:val="20"/>
        <w:shd w:val="clear" w:color="auto" w:fill="auto"/>
        <w:spacing w:line="240" w:lineRule="auto"/>
        <w:ind w:left="20"/>
        <w:rPr>
          <w:b/>
          <w:bCs/>
        </w:rPr>
      </w:pPr>
      <w:r w:rsidRPr="00AC2854">
        <w:rPr>
          <w:b/>
          <w:bCs/>
        </w:rPr>
        <w:t>о конкурсе «Молодой профсоюзный лидер».</w:t>
      </w:r>
    </w:p>
    <w:p w14:paraId="3A0928BB" w14:textId="77777777" w:rsidR="00254F1E" w:rsidRDefault="00254F1E" w:rsidP="00254F1E">
      <w:pPr>
        <w:pStyle w:val="20"/>
        <w:shd w:val="clear" w:color="auto" w:fill="auto"/>
        <w:spacing w:line="240" w:lineRule="auto"/>
        <w:ind w:left="20"/>
      </w:pPr>
    </w:p>
    <w:p w14:paraId="08CFB95D" w14:textId="77777777" w:rsidR="00D72AE5" w:rsidRPr="00FF656C" w:rsidRDefault="000620D3" w:rsidP="00AC2854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after="240" w:line="240" w:lineRule="auto"/>
        <w:rPr>
          <w:b/>
          <w:bCs/>
        </w:rPr>
      </w:pPr>
      <w:r w:rsidRPr="00FF656C">
        <w:rPr>
          <w:b/>
          <w:bCs/>
        </w:rPr>
        <w:t>Общие положения, цели и задачи конкурса</w:t>
      </w:r>
    </w:p>
    <w:p w14:paraId="2406E0A8" w14:textId="75EC1F9A" w:rsidR="00D72AE5" w:rsidRDefault="000620D3" w:rsidP="00C25A5D">
      <w:pPr>
        <w:pStyle w:val="20"/>
        <w:numPr>
          <w:ilvl w:val="1"/>
          <w:numId w:val="5"/>
        </w:numPr>
        <w:shd w:val="clear" w:color="auto" w:fill="auto"/>
        <w:spacing w:after="240" w:line="240" w:lineRule="auto"/>
        <w:ind w:left="0" w:firstLine="0"/>
        <w:jc w:val="both"/>
      </w:pPr>
      <w:r>
        <w:t>Учредителем конкурса «Молодой профсоюзный лидер»</w:t>
      </w:r>
      <w:r w:rsidR="009509CA">
        <w:t xml:space="preserve"> (Далее – Конкурс)</w:t>
      </w:r>
      <w:r>
        <w:t xml:space="preserve"> является </w:t>
      </w:r>
      <w:r w:rsidR="00B10000">
        <w:t xml:space="preserve">Союз </w:t>
      </w:r>
      <w:r w:rsidR="009004B6">
        <w:t>«</w:t>
      </w:r>
      <w:r>
        <w:t>Московское областное объединение организаций профсоюзов</w:t>
      </w:r>
      <w:r w:rsidR="009004B6">
        <w:t>»</w:t>
      </w:r>
      <w:r>
        <w:t>.</w:t>
      </w:r>
    </w:p>
    <w:p w14:paraId="47A1D26D" w14:textId="43741F50" w:rsidR="00343D12" w:rsidRDefault="00343D12" w:rsidP="00C25A5D">
      <w:pPr>
        <w:pStyle w:val="20"/>
        <w:numPr>
          <w:ilvl w:val="1"/>
          <w:numId w:val="5"/>
        </w:numPr>
        <w:shd w:val="clear" w:color="auto" w:fill="auto"/>
        <w:spacing w:after="240" w:line="240" w:lineRule="auto"/>
        <w:ind w:left="0" w:firstLine="0"/>
        <w:jc w:val="both"/>
      </w:pPr>
      <w:r>
        <w:t xml:space="preserve">Организационной комиссией Конкурса является отдел по вопросам культуры, спорта, молодежной политики и информационной работы МОООП. </w:t>
      </w:r>
    </w:p>
    <w:p w14:paraId="36E54587" w14:textId="3DBFC4CF" w:rsidR="00D72AE5" w:rsidRDefault="009509CA" w:rsidP="00C25A5D">
      <w:pPr>
        <w:pStyle w:val="20"/>
        <w:numPr>
          <w:ilvl w:val="1"/>
          <w:numId w:val="5"/>
        </w:numPr>
        <w:shd w:val="clear" w:color="auto" w:fill="auto"/>
        <w:spacing w:after="240" w:line="240" w:lineRule="auto"/>
        <w:ind w:left="0" w:firstLine="0"/>
        <w:jc w:val="both"/>
      </w:pPr>
      <w:r w:rsidRPr="009509CA">
        <w:t xml:space="preserve">Целью Конкурса является выявление перспективных </w:t>
      </w:r>
      <w:r>
        <w:t>профсоюзных</w:t>
      </w:r>
      <w:r w:rsidRPr="009509CA">
        <w:t xml:space="preserve"> лидеров</w:t>
      </w:r>
      <w:r>
        <w:t xml:space="preserve"> среди молодежи</w:t>
      </w:r>
      <w:r w:rsidRPr="009509CA">
        <w:t xml:space="preserve">, обладающих необходимыми знаниями, навыками и мотивацией для </w:t>
      </w:r>
      <w:r>
        <w:t>профсоюзной</w:t>
      </w:r>
      <w:r w:rsidRPr="009509CA">
        <w:t xml:space="preserve"> деятельности.</w:t>
      </w:r>
    </w:p>
    <w:p w14:paraId="2C9E201E" w14:textId="156BA20D" w:rsidR="006B7E0C" w:rsidRPr="00AC2854" w:rsidRDefault="006B7E0C" w:rsidP="00254F1E">
      <w:pPr>
        <w:pStyle w:val="20"/>
        <w:numPr>
          <w:ilvl w:val="1"/>
          <w:numId w:val="5"/>
        </w:numPr>
        <w:shd w:val="clear" w:color="auto" w:fill="auto"/>
        <w:spacing w:line="240" w:lineRule="auto"/>
        <w:ind w:left="0" w:firstLine="0"/>
        <w:jc w:val="both"/>
        <w:rPr>
          <w:color w:val="auto"/>
        </w:rPr>
      </w:pPr>
      <w:r w:rsidRPr="00AC2854">
        <w:rPr>
          <w:color w:val="auto"/>
        </w:rPr>
        <w:t xml:space="preserve">Задачи конкурса: </w:t>
      </w:r>
    </w:p>
    <w:p w14:paraId="3171F1E3" w14:textId="17B04C4C" w:rsidR="006B7E0C" w:rsidRPr="00AC2854" w:rsidRDefault="006B7E0C" w:rsidP="00254F1E">
      <w:pPr>
        <w:pStyle w:val="20"/>
        <w:numPr>
          <w:ilvl w:val="0"/>
          <w:numId w:val="6"/>
        </w:numPr>
        <w:shd w:val="clear" w:color="auto" w:fill="auto"/>
        <w:spacing w:line="240" w:lineRule="auto"/>
        <w:jc w:val="both"/>
        <w:rPr>
          <w:color w:val="auto"/>
        </w:rPr>
      </w:pPr>
      <w:r w:rsidRPr="00AC2854">
        <w:rPr>
          <w:color w:val="auto"/>
        </w:rPr>
        <w:t>выявление и поддержка инициативных и талантливых профсоюзных лидеров</w:t>
      </w:r>
      <w:r w:rsidR="009509CA" w:rsidRPr="00AC2854">
        <w:rPr>
          <w:color w:val="auto"/>
        </w:rPr>
        <w:t>;</w:t>
      </w:r>
    </w:p>
    <w:p w14:paraId="7D2694A0" w14:textId="77777777" w:rsidR="009509CA" w:rsidRPr="00AC2854" w:rsidRDefault="009509CA" w:rsidP="00254F1E">
      <w:pPr>
        <w:pStyle w:val="20"/>
        <w:numPr>
          <w:ilvl w:val="0"/>
          <w:numId w:val="6"/>
        </w:numPr>
        <w:shd w:val="clear" w:color="auto" w:fill="auto"/>
        <w:tabs>
          <w:tab w:val="left" w:pos="277"/>
        </w:tabs>
        <w:spacing w:line="240" w:lineRule="auto"/>
        <w:ind w:right="160"/>
        <w:jc w:val="both"/>
        <w:rPr>
          <w:color w:val="auto"/>
        </w:rPr>
      </w:pPr>
      <w:r w:rsidRPr="00AC2854">
        <w:rPr>
          <w:color w:val="auto"/>
        </w:rPr>
        <w:t>участие молодых профсоюзных активистов в организационном укреплении профсоюзных организаций;</w:t>
      </w:r>
    </w:p>
    <w:p w14:paraId="3E1ADB9D" w14:textId="77777777" w:rsidR="006B7E0C" w:rsidRPr="00AC2854" w:rsidRDefault="006B7E0C" w:rsidP="00254F1E">
      <w:pPr>
        <w:pStyle w:val="20"/>
        <w:numPr>
          <w:ilvl w:val="0"/>
          <w:numId w:val="6"/>
        </w:numPr>
        <w:shd w:val="clear" w:color="auto" w:fill="auto"/>
        <w:tabs>
          <w:tab w:val="left" w:pos="272"/>
        </w:tabs>
        <w:spacing w:line="240" w:lineRule="auto"/>
        <w:jc w:val="both"/>
        <w:rPr>
          <w:color w:val="auto"/>
        </w:rPr>
      </w:pPr>
      <w:r w:rsidRPr="00AC2854">
        <w:rPr>
          <w:color w:val="auto"/>
        </w:rPr>
        <w:t>реализация современных знаний и умений молодежи;</w:t>
      </w:r>
    </w:p>
    <w:p w14:paraId="5B36215A" w14:textId="2ADA9033" w:rsidR="006B7E0C" w:rsidRPr="00AC2854" w:rsidRDefault="006B7E0C" w:rsidP="00254F1E">
      <w:pPr>
        <w:pStyle w:val="20"/>
        <w:numPr>
          <w:ilvl w:val="0"/>
          <w:numId w:val="6"/>
        </w:numPr>
        <w:shd w:val="clear" w:color="auto" w:fill="auto"/>
        <w:tabs>
          <w:tab w:val="left" w:pos="272"/>
        </w:tabs>
        <w:spacing w:line="240" w:lineRule="auto"/>
        <w:jc w:val="both"/>
        <w:rPr>
          <w:color w:val="auto"/>
        </w:rPr>
      </w:pPr>
      <w:r w:rsidRPr="00AC2854">
        <w:rPr>
          <w:color w:val="auto"/>
        </w:rPr>
        <w:t>повышение роли молодеж</w:t>
      </w:r>
      <w:r w:rsidR="009509CA" w:rsidRPr="00AC2854">
        <w:rPr>
          <w:color w:val="auto"/>
        </w:rPr>
        <w:t xml:space="preserve">и в </w:t>
      </w:r>
      <w:r w:rsidRPr="00AC2854">
        <w:rPr>
          <w:color w:val="auto"/>
        </w:rPr>
        <w:t>профсоюзно</w:t>
      </w:r>
      <w:r w:rsidR="009509CA" w:rsidRPr="00AC2854">
        <w:rPr>
          <w:color w:val="auto"/>
        </w:rPr>
        <w:t>м</w:t>
      </w:r>
      <w:r w:rsidRPr="00AC2854">
        <w:rPr>
          <w:color w:val="auto"/>
        </w:rPr>
        <w:t xml:space="preserve"> движени</w:t>
      </w:r>
      <w:r w:rsidR="009509CA" w:rsidRPr="00AC2854">
        <w:rPr>
          <w:color w:val="auto"/>
        </w:rPr>
        <w:t>и</w:t>
      </w:r>
      <w:r w:rsidRPr="00AC2854">
        <w:rPr>
          <w:color w:val="auto"/>
        </w:rPr>
        <w:t>;</w:t>
      </w:r>
    </w:p>
    <w:p w14:paraId="48913025" w14:textId="1DDABD49" w:rsidR="006B7E0C" w:rsidRPr="00AC2854" w:rsidRDefault="006B7E0C" w:rsidP="00254F1E">
      <w:pPr>
        <w:pStyle w:val="20"/>
        <w:numPr>
          <w:ilvl w:val="0"/>
          <w:numId w:val="6"/>
        </w:numPr>
        <w:shd w:val="clear" w:color="auto" w:fill="auto"/>
        <w:spacing w:line="240" w:lineRule="auto"/>
        <w:jc w:val="both"/>
        <w:rPr>
          <w:color w:val="auto"/>
        </w:rPr>
      </w:pPr>
      <w:r w:rsidRPr="00AC2854">
        <w:rPr>
          <w:color w:val="auto"/>
        </w:rPr>
        <w:t>совершенствование форм и методов работы с молодежью</w:t>
      </w:r>
      <w:r w:rsidR="009509CA" w:rsidRPr="00AC2854">
        <w:rPr>
          <w:color w:val="auto"/>
        </w:rPr>
        <w:t>;</w:t>
      </w:r>
    </w:p>
    <w:p w14:paraId="64BE1EF1" w14:textId="35C8CFB3" w:rsidR="009509CA" w:rsidRPr="00AC2854" w:rsidRDefault="009509CA" w:rsidP="00254F1E">
      <w:pPr>
        <w:pStyle w:val="20"/>
        <w:numPr>
          <w:ilvl w:val="0"/>
          <w:numId w:val="6"/>
        </w:numPr>
        <w:shd w:val="clear" w:color="auto" w:fill="auto"/>
        <w:spacing w:line="240" w:lineRule="auto"/>
        <w:jc w:val="both"/>
        <w:rPr>
          <w:color w:val="auto"/>
        </w:rPr>
      </w:pPr>
      <w:r w:rsidRPr="00AC2854">
        <w:rPr>
          <w:color w:val="auto"/>
        </w:rPr>
        <w:t>подготовка делегата для участия в окружном конкурс</w:t>
      </w:r>
      <w:r w:rsidR="00AC2854" w:rsidRPr="00AC2854">
        <w:rPr>
          <w:color w:val="auto"/>
        </w:rPr>
        <w:t>е.</w:t>
      </w:r>
    </w:p>
    <w:p w14:paraId="255C65E7" w14:textId="77777777" w:rsidR="009509CA" w:rsidRDefault="009509CA" w:rsidP="00254F1E">
      <w:pPr>
        <w:pStyle w:val="20"/>
        <w:shd w:val="clear" w:color="auto" w:fill="auto"/>
        <w:spacing w:line="240" w:lineRule="auto"/>
        <w:ind w:left="720"/>
        <w:jc w:val="both"/>
      </w:pPr>
    </w:p>
    <w:p w14:paraId="14A9243D" w14:textId="4E7B5BE2" w:rsidR="00D72AE5" w:rsidRPr="00FF656C" w:rsidRDefault="000620D3" w:rsidP="00AC2854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spacing w:after="240" w:line="240" w:lineRule="auto"/>
        <w:rPr>
          <w:b/>
          <w:bCs/>
        </w:rPr>
      </w:pPr>
      <w:r w:rsidRPr="00FF656C">
        <w:rPr>
          <w:b/>
          <w:bCs/>
        </w:rPr>
        <w:t>Участники конкурса</w:t>
      </w:r>
      <w:r w:rsidR="008E7C91">
        <w:rPr>
          <w:b/>
          <w:bCs/>
        </w:rPr>
        <w:t xml:space="preserve"> и форма заявки</w:t>
      </w:r>
      <w:r w:rsidR="006B2F98">
        <w:rPr>
          <w:b/>
          <w:bCs/>
        </w:rPr>
        <w:t xml:space="preserve"> на участие</w:t>
      </w:r>
    </w:p>
    <w:p w14:paraId="5B486150" w14:textId="639D4025" w:rsidR="006B7E0C" w:rsidRPr="00F45616" w:rsidRDefault="008A5D34" w:rsidP="00254F1E">
      <w:pPr>
        <w:pStyle w:val="20"/>
        <w:shd w:val="clear" w:color="auto" w:fill="auto"/>
        <w:spacing w:line="240" w:lineRule="auto"/>
        <w:jc w:val="both"/>
        <w:rPr>
          <w:b/>
          <w:u w:val="single"/>
        </w:rPr>
      </w:pPr>
      <w:r>
        <w:t>2.1</w:t>
      </w:r>
      <w:r w:rsidR="006C2F2C">
        <w:t>.</w:t>
      </w:r>
      <w:r>
        <w:t xml:space="preserve"> К участию в конкурсе допускаются </w:t>
      </w:r>
      <w:r w:rsidR="009509CA">
        <w:t>профсоюзные активисты,</w:t>
      </w:r>
      <w:r w:rsidR="006B7E0C">
        <w:t xml:space="preserve"> состоящие в </w:t>
      </w:r>
      <w:r w:rsidR="009509CA">
        <w:t>профсоюзных</w:t>
      </w:r>
      <w:r w:rsidR="006B7E0C">
        <w:t xml:space="preserve"> организациях Московской области</w:t>
      </w:r>
      <w:r w:rsidR="009509CA">
        <w:t xml:space="preserve"> в возрасте до 35</w:t>
      </w:r>
      <w:r w:rsidR="0020733F">
        <w:t>-</w:t>
      </w:r>
      <w:r w:rsidR="009509CA">
        <w:t>ти лет</w:t>
      </w:r>
      <w:r w:rsidR="00B10000">
        <w:t xml:space="preserve">, </w:t>
      </w:r>
      <w:r w:rsidR="00254F1E">
        <w:t xml:space="preserve">рекомендованные </w:t>
      </w:r>
      <w:r w:rsidR="00254F1E" w:rsidRPr="00F45616">
        <w:rPr>
          <w:b/>
          <w:u w:val="single"/>
        </w:rPr>
        <w:t>председателем областной организаци</w:t>
      </w:r>
      <w:r w:rsidR="009004B6" w:rsidRPr="00F45616">
        <w:rPr>
          <w:b/>
          <w:u w:val="single"/>
        </w:rPr>
        <w:t>и</w:t>
      </w:r>
      <w:r w:rsidR="00254F1E" w:rsidRPr="00F45616">
        <w:rPr>
          <w:b/>
          <w:u w:val="single"/>
        </w:rPr>
        <w:t xml:space="preserve"> </w:t>
      </w:r>
      <w:r w:rsidR="00496B3F" w:rsidRPr="00F45616">
        <w:rPr>
          <w:b/>
          <w:u w:val="single"/>
        </w:rPr>
        <w:t>профсоюза</w:t>
      </w:r>
      <w:r w:rsidR="00254F1E" w:rsidRPr="00F45616">
        <w:rPr>
          <w:b/>
          <w:u w:val="single"/>
        </w:rPr>
        <w:t xml:space="preserve"> для участия</w:t>
      </w:r>
      <w:r w:rsidR="00496B3F" w:rsidRPr="00F45616">
        <w:rPr>
          <w:b/>
          <w:u w:val="single"/>
        </w:rPr>
        <w:t>.</w:t>
      </w:r>
    </w:p>
    <w:p w14:paraId="7D174874" w14:textId="77777777" w:rsidR="00385EF5" w:rsidRDefault="00385EF5" w:rsidP="00254F1E">
      <w:pPr>
        <w:pStyle w:val="20"/>
        <w:shd w:val="clear" w:color="auto" w:fill="auto"/>
        <w:spacing w:line="240" w:lineRule="auto"/>
        <w:jc w:val="both"/>
      </w:pPr>
    </w:p>
    <w:p w14:paraId="4F89F16B" w14:textId="386179EE" w:rsidR="00343D12" w:rsidRDefault="008A5D34" w:rsidP="00254F1E">
      <w:pPr>
        <w:pStyle w:val="20"/>
        <w:shd w:val="clear" w:color="auto" w:fill="auto"/>
        <w:spacing w:line="240" w:lineRule="auto"/>
        <w:jc w:val="both"/>
      </w:pPr>
      <w:r>
        <w:t>2.2</w:t>
      </w:r>
      <w:r w:rsidR="006C2F2C">
        <w:t xml:space="preserve">. </w:t>
      </w:r>
      <w:r w:rsidR="009509CA">
        <w:t xml:space="preserve">Допускается участие </w:t>
      </w:r>
      <w:r w:rsidR="0020733F">
        <w:t>группы поддержки в количестве до 5-ти человек.</w:t>
      </w:r>
    </w:p>
    <w:p w14:paraId="5201EA50" w14:textId="77777777" w:rsidR="00C25A5D" w:rsidRDefault="00C25A5D" w:rsidP="00254F1E">
      <w:pPr>
        <w:pStyle w:val="20"/>
        <w:shd w:val="clear" w:color="auto" w:fill="auto"/>
        <w:spacing w:line="240" w:lineRule="auto"/>
        <w:jc w:val="both"/>
      </w:pPr>
    </w:p>
    <w:p w14:paraId="271EC8BB" w14:textId="407FB4F3" w:rsidR="008E7C91" w:rsidRDefault="00343D12" w:rsidP="00254F1E">
      <w:pPr>
        <w:pStyle w:val="20"/>
        <w:shd w:val="clear" w:color="auto" w:fill="auto"/>
        <w:spacing w:line="240" w:lineRule="auto"/>
        <w:jc w:val="both"/>
      </w:pPr>
      <w:r>
        <w:t>2.3</w:t>
      </w:r>
      <w:r w:rsidR="006C2F2C">
        <w:t>.</w:t>
      </w:r>
      <w:r w:rsidR="008E7C91">
        <w:t xml:space="preserve"> </w:t>
      </w:r>
      <w:r w:rsidR="006C2F2C">
        <w:t>Для участия в Конкурсе необходимо подать заявку</w:t>
      </w:r>
      <w:r w:rsidR="008E7C91">
        <w:t xml:space="preserve"> онлайн, </w:t>
      </w:r>
      <w:bookmarkStart w:id="0" w:name="_Hlk130047249"/>
      <w:r w:rsidR="008E7C91">
        <w:t>подробная информация публикуется на официальном сайте МОООП.рф</w:t>
      </w:r>
      <w:r w:rsidR="009004B6">
        <w:t>, социальных сетях,</w:t>
      </w:r>
      <w:r w:rsidR="008E7C91">
        <w:t xml:space="preserve"> не позднее чем за 1 месяц до дня проведения Конкурса в разделе «Конкурсы и положения». Заявка рассматривается организацион</w:t>
      </w:r>
      <w:r w:rsidR="00F45616">
        <w:t>ной комиссией Конкурса в течение</w:t>
      </w:r>
      <w:r w:rsidR="008E7C91">
        <w:t xml:space="preserve"> 5</w:t>
      </w:r>
      <w:r w:rsidR="00BA112A">
        <w:t>-</w:t>
      </w:r>
      <w:r w:rsidR="008E7C91">
        <w:t xml:space="preserve">ти рабочих дней с момента поступления. </w:t>
      </w:r>
    </w:p>
    <w:bookmarkEnd w:id="0"/>
    <w:p w14:paraId="232C0BBA" w14:textId="374EAF47" w:rsidR="00D72AE5" w:rsidRDefault="00D72AE5" w:rsidP="00254F1E">
      <w:pPr>
        <w:pStyle w:val="20"/>
        <w:shd w:val="clear" w:color="auto" w:fill="auto"/>
        <w:spacing w:line="240" w:lineRule="auto"/>
        <w:jc w:val="both"/>
      </w:pPr>
    </w:p>
    <w:p w14:paraId="27443C3B" w14:textId="1643F4A0" w:rsidR="0020733F" w:rsidRDefault="0020733F" w:rsidP="00C25A5D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after="240" w:line="240" w:lineRule="auto"/>
        <w:rPr>
          <w:b/>
          <w:bCs/>
        </w:rPr>
      </w:pPr>
      <w:r>
        <w:rPr>
          <w:b/>
          <w:bCs/>
        </w:rPr>
        <w:t>Сроки и место проведения конкурса</w:t>
      </w:r>
    </w:p>
    <w:p w14:paraId="0FF7D907" w14:textId="1FD1131D" w:rsidR="00254F1E" w:rsidRDefault="0020733F" w:rsidP="00254F1E">
      <w:pPr>
        <w:pStyle w:val="20"/>
        <w:shd w:val="clear" w:color="auto" w:fill="auto"/>
        <w:tabs>
          <w:tab w:val="left" w:pos="562"/>
        </w:tabs>
        <w:spacing w:line="240" w:lineRule="auto"/>
        <w:jc w:val="both"/>
      </w:pPr>
      <w:r w:rsidRPr="0020733F">
        <w:t>3.1</w:t>
      </w:r>
      <w:r w:rsidR="00C25A5D">
        <w:t>.</w:t>
      </w:r>
      <w:r w:rsidR="00254F1E">
        <w:t xml:space="preserve"> Конкурс проводится ежегодно, </w:t>
      </w:r>
      <w:r w:rsidR="00254F1E">
        <w:rPr>
          <w:lang w:val="en-US"/>
        </w:rPr>
        <w:t>II</w:t>
      </w:r>
      <w:r w:rsidR="009004B6">
        <w:t xml:space="preserve"> и </w:t>
      </w:r>
      <w:r w:rsidR="009004B6">
        <w:rPr>
          <w:lang w:val="en-US"/>
        </w:rPr>
        <w:t>III</w:t>
      </w:r>
      <w:r w:rsidR="00254F1E" w:rsidRPr="00254F1E">
        <w:t xml:space="preserve"> </w:t>
      </w:r>
      <w:r w:rsidR="00254F1E">
        <w:t>квартал года.</w:t>
      </w:r>
    </w:p>
    <w:p w14:paraId="71E95F08" w14:textId="77777777" w:rsidR="00C25A5D" w:rsidRDefault="00C25A5D" w:rsidP="00254F1E">
      <w:pPr>
        <w:pStyle w:val="20"/>
        <w:shd w:val="clear" w:color="auto" w:fill="auto"/>
        <w:tabs>
          <w:tab w:val="left" w:pos="562"/>
        </w:tabs>
        <w:spacing w:line="240" w:lineRule="auto"/>
        <w:jc w:val="both"/>
      </w:pPr>
    </w:p>
    <w:p w14:paraId="6F5CDAA7" w14:textId="30BF024E" w:rsidR="00254F1E" w:rsidRDefault="00254F1E" w:rsidP="00254F1E">
      <w:pPr>
        <w:pStyle w:val="20"/>
        <w:shd w:val="clear" w:color="auto" w:fill="auto"/>
        <w:tabs>
          <w:tab w:val="left" w:pos="562"/>
        </w:tabs>
        <w:spacing w:line="240" w:lineRule="auto"/>
        <w:jc w:val="both"/>
      </w:pPr>
      <w:r>
        <w:t>3.</w:t>
      </w:r>
      <w:r w:rsidR="009004B6">
        <w:t>2</w:t>
      </w:r>
      <w:r w:rsidR="00C25A5D">
        <w:t>.</w:t>
      </w:r>
      <w:r>
        <w:t xml:space="preserve"> Место проведения: </w:t>
      </w:r>
      <w:r w:rsidR="009004B6" w:rsidRPr="009004B6">
        <w:t>Учебный центр Союза «Московское областное объединение организаций профсоюзов»</w:t>
      </w:r>
      <w:r w:rsidR="009004B6">
        <w:t xml:space="preserve"> </w:t>
      </w:r>
      <w:r>
        <w:t>(</w:t>
      </w:r>
      <w:r w:rsidRPr="00254F1E">
        <w:t>Московская область, Ленинский район, пос. Дубровский, ул. Советская, д.11</w:t>
      </w:r>
      <w:r>
        <w:t xml:space="preserve">) </w:t>
      </w:r>
    </w:p>
    <w:p w14:paraId="3B56BD5D" w14:textId="0AFE9C7E" w:rsidR="00254F1E" w:rsidRDefault="00254F1E" w:rsidP="00254F1E">
      <w:pPr>
        <w:pStyle w:val="20"/>
        <w:shd w:val="clear" w:color="auto" w:fill="auto"/>
        <w:tabs>
          <w:tab w:val="left" w:pos="562"/>
        </w:tabs>
        <w:spacing w:line="240" w:lineRule="auto"/>
        <w:jc w:val="both"/>
      </w:pPr>
    </w:p>
    <w:p w14:paraId="64C64BE3" w14:textId="77777777" w:rsidR="008E7C91" w:rsidRPr="0020733F" w:rsidRDefault="008E7C91" w:rsidP="00254F1E">
      <w:pPr>
        <w:pStyle w:val="20"/>
        <w:shd w:val="clear" w:color="auto" w:fill="auto"/>
        <w:tabs>
          <w:tab w:val="left" w:pos="562"/>
        </w:tabs>
        <w:spacing w:line="240" w:lineRule="auto"/>
        <w:jc w:val="both"/>
      </w:pPr>
    </w:p>
    <w:p w14:paraId="6BCAA48D" w14:textId="4AE75211" w:rsidR="00D72AE5" w:rsidRPr="00FF656C" w:rsidRDefault="000620D3" w:rsidP="00254F1E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rPr>
          <w:b/>
          <w:bCs/>
        </w:rPr>
      </w:pPr>
      <w:r w:rsidRPr="00FF656C">
        <w:rPr>
          <w:b/>
          <w:bCs/>
        </w:rPr>
        <w:t>Организация и содержание конкурса</w:t>
      </w:r>
    </w:p>
    <w:p w14:paraId="51C3B7CA" w14:textId="4AF3366E" w:rsidR="00D72AE5" w:rsidRDefault="00D72AE5" w:rsidP="00254F1E">
      <w:pPr>
        <w:pStyle w:val="20"/>
        <w:shd w:val="clear" w:color="auto" w:fill="auto"/>
        <w:spacing w:line="240" w:lineRule="auto"/>
        <w:jc w:val="both"/>
      </w:pPr>
    </w:p>
    <w:p w14:paraId="6F7BF931" w14:textId="525FE0AB" w:rsidR="00496B3F" w:rsidRDefault="00496B3F" w:rsidP="00254F1E">
      <w:pPr>
        <w:pStyle w:val="20"/>
        <w:shd w:val="clear" w:color="auto" w:fill="auto"/>
        <w:spacing w:line="240" w:lineRule="auto"/>
        <w:jc w:val="both"/>
      </w:pPr>
      <w:r>
        <w:t>4.1</w:t>
      </w:r>
      <w:r w:rsidR="00C25A5D">
        <w:t>.</w:t>
      </w:r>
      <w:r>
        <w:t xml:space="preserve"> Конкурс проводится </w:t>
      </w:r>
      <w:r w:rsidR="00C25A5D">
        <w:t xml:space="preserve">в </w:t>
      </w:r>
      <w:r w:rsidR="009004B6">
        <w:rPr>
          <w:lang w:val="en-US"/>
        </w:rPr>
        <w:t>II</w:t>
      </w:r>
      <w:r w:rsidR="00C25A5D">
        <w:t xml:space="preserve"> этап</w:t>
      </w:r>
      <w:r w:rsidR="009004B6">
        <w:t>а</w:t>
      </w:r>
      <w:r>
        <w:t>:</w:t>
      </w:r>
    </w:p>
    <w:p w14:paraId="433AD504" w14:textId="6ECD28EA" w:rsidR="009004B6" w:rsidRPr="009004B6" w:rsidRDefault="009004B6" w:rsidP="00254F1E">
      <w:pPr>
        <w:pStyle w:val="20"/>
        <w:shd w:val="clear" w:color="auto" w:fill="auto"/>
        <w:spacing w:line="240" w:lineRule="auto"/>
        <w:jc w:val="both"/>
      </w:pPr>
      <w:r>
        <w:rPr>
          <w:lang w:val="en-US"/>
        </w:rPr>
        <w:t>I</w:t>
      </w:r>
      <w:r w:rsidRPr="009004B6">
        <w:t xml:space="preserve"> </w:t>
      </w:r>
      <w:r>
        <w:t>этап состоит из 5 раундов:</w:t>
      </w:r>
    </w:p>
    <w:p w14:paraId="0FB9ECEA" w14:textId="6B764133" w:rsidR="00496B3F" w:rsidRDefault="00496B3F" w:rsidP="00496B3F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</w:pPr>
      <w:r>
        <w:t>Творческий отчет</w:t>
      </w:r>
    </w:p>
    <w:p w14:paraId="32B03C1C" w14:textId="77A621BE" w:rsidR="00496B3F" w:rsidRDefault="00496B3F" w:rsidP="00496B3F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</w:pPr>
      <w:r>
        <w:t>Самопрезентация</w:t>
      </w:r>
    </w:p>
    <w:p w14:paraId="6D7A2032" w14:textId="10945F98" w:rsidR="00496B3F" w:rsidRDefault="00496B3F" w:rsidP="00496B3F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</w:pPr>
      <w:r>
        <w:t xml:space="preserve">Дебаты </w:t>
      </w:r>
    </w:p>
    <w:p w14:paraId="272414ED" w14:textId="5D7EB83D" w:rsidR="00496B3F" w:rsidRDefault="00496B3F" w:rsidP="00496B3F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</w:pPr>
      <w:r>
        <w:t>Моделирование ситуации деятельности профсоюзного лидера</w:t>
      </w:r>
    </w:p>
    <w:p w14:paraId="616EEB21" w14:textId="3151E85E" w:rsidR="00496B3F" w:rsidRDefault="00496B3F" w:rsidP="00496B3F">
      <w:pPr>
        <w:pStyle w:val="20"/>
        <w:numPr>
          <w:ilvl w:val="0"/>
          <w:numId w:val="10"/>
        </w:numPr>
        <w:shd w:val="clear" w:color="auto" w:fill="auto"/>
        <w:spacing w:line="240" w:lineRule="auto"/>
        <w:jc w:val="both"/>
      </w:pPr>
      <w:r>
        <w:t>Тестирование</w:t>
      </w:r>
    </w:p>
    <w:p w14:paraId="0B317244" w14:textId="4968E371" w:rsidR="009004B6" w:rsidRPr="009004B6" w:rsidRDefault="009004B6" w:rsidP="009004B6">
      <w:pPr>
        <w:pStyle w:val="20"/>
        <w:shd w:val="clear" w:color="auto" w:fill="auto"/>
        <w:spacing w:line="240" w:lineRule="auto"/>
        <w:jc w:val="both"/>
        <w:rPr>
          <w:color w:val="auto"/>
        </w:rPr>
      </w:pPr>
      <w:r>
        <w:rPr>
          <w:lang w:val="en-US"/>
        </w:rPr>
        <w:t>II</w:t>
      </w:r>
      <w:r>
        <w:t xml:space="preserve"> этап – </w:t>
      </w:r>
      <w:r w:rsidRPr="009004B6">
        <w:rPr>
          <w:color w:val="auto"/>
        </w:rPr>
        <w:t xml:space="preserve">«Определение делегата» из победителя и призеров </w:t>
      </w:r>
      <w:r w:rsidRPr="009004B6">
        <w:rPr>
          <w:color w:val="auto"/>
          <w:lang w:val="en-US"/>
        </w:rPr>
        <w:t>I</w:t>
      </w:r>
      <w:r w:rsidRPr="009004B6">
        <w:rPr>
          <w:color w:val="auto"/>
        </w:rPr>
        <w:t xml:space="preserve"> этапа Конкурса, представляющего Московскую область на окружном конкурсе «Молодой профсоюзный лидер ЦФО».</w:t>
      </w:r>
    </w:p>
    <w:p w14:paraId="02F95DEB" w14:textId="77777777" w:rsidR="009004B6" w:rsidRPr="009004B6" w:rsidRDefault="009004B6" w:rsidP="009004B6">
      <w:pPr>
        <w:pStyle w:val="20"/>
        <w:shd w:val="clear" w:color="auto" w:fill="auto"/>
        <w:spacing w:line="240" w:lineRule="auto"/>
        <w:jc w:val="both"/>
        <w:rPr>
          <w:color w:val="auto"/>
        </w:rPr>
      </w:pPr>
    </w:p>
    <w:p w14:paraId="3394B13A" w14:textId="77777777" w:rsidR="009004B6" w:rsidRPr="009004B6" w:rsidRDefault="009004B6" w:rsidP="009004B6">
      <w:pPr>
        <w:pStyle w:val="20"/>
        <w:shd w:val="clear" w:color="auto" w:fill="auto"/>
        <w:spacing w:line="240" w:lineRule="auto"/>
        <w:jc w:val="both"/>
        <w:rPr>
          <w:color w:val="auto"/>
        </w:rPr>
      </w:pPr>
      <w:r w:rsidRPr="009004B6">
        <w:rPr>
          <w:color w:val="auto"/>
        </w:rPr>
        <w:t>4.2. Организационная комиссия Конкурса вправе изменить очередность, количество и наименование раундов Конкурса.</w:t>
      </w:r>
    </w:p>
    <w:p w14:paraId="44D24C45" w14:textId="6A5FC208" w:rsidR="00C25A5D" w:rsidRPr="009004B6" w:rsidRDefault="00C25A5D" w:rsidP="00C25A5D">
      <w:pPr>
        <w:pStyle w:val="20"/>
        <w:shd w:val="clear" w:color="auto" w:fill="auto"/>
        <w:spacing w:line="240" w:lineRule="auto"/>
        <w:jc w:val="both"/>
        <w:rPr>
          <w:color w:val="auto"/>
        </w:rPr>
      </w:pPr>
    </w:p>
    <w:p w14:paraId="5C6E9487" w14:textId="46AE6637" w:rsidR="00D72AE5" w:rsidRDefault="00496B3F" w:rsidP="00254F1E">
      <w:pPr>
        <w:pStyle w:val="20"/>
        <w:shd w:val="clear" w:color="auto" w:fill="auto"/>
        <w:spacing w:line="240" w:lineRule="auto"/>
        <w:jc w:val="both"/>
      </w:pPr>
      <w:r>
        <w:t>4.</w:t>
      </w:r>
      <w:r w:rsidR="00C25A5D">
        <w:t>3.</w:t>
      </w:r>
      <w:r>
        <w:t xml:space="preserve"> Творческий отчет: </w:t>
      </w:r>
      <w:r w:rsidR="000620D3">
        <w:t>Участники Конкурса готовят и представляют Конкурсной комиссии</w:t>
      </w:r>
      <w:r w:rsidR="00C25A5D">
        <w:t xml:space="preserve"> отчет в произвольной форме</w:t>
      </w:r>
      <w:r w:rsidR="000620D3">
        <w:t xml:space="preserve"> о проделанной участниками конкурса конкретной работе в профсоюзной организации, либо в</w:t>
      </w:r>
    </w:p>
    <w:p w14:paraId="1944D836" w14:textId="6ED0CBE0" w:rsidR="00D72AE5" w:rsidRDefault="000620D3" w:rsidP="00254F1E">
      <w:pPr>
        <w:pStyle w:val="20"/>
        <w:shd w:val="clear" w:color="auto" w:fill="auto"/>
        <w:spacing w:line="240" w:lineRule="auto"/>
        <w:jc w:val="both"/>
      </w:pPr>
      <w:r>
        <w:t>Молодежном совете (комиссии) при профкоме предприятия (организации), за предшествующий и теку</w:t>
      </w:r>
      <w:r w:rsidRPr="00BA112A">
        <w:rPr>
          <w:rStyle w:val="21"/>
          <w:u w:val="none"/>
        </w:rPr>
        <w:t>щ</w:t>
      </w:r>
      <w:r>
        <w:t>ий год.</w:t>
      </w:r>
    </w:p>
    <w:p w14:paraId="5C2042F7" w14:textId="1B787D83" w:rsidR="00343D12" w:rsidRDefault="00496B3F" w:rsidP="00254F1E">
      <w:pPr>
        <w:pStyle w:val="20"/>
        <w:shd w:val="clear" w:color="auto" w:fill="auto"/>
        <w:spacing w:line="240" w:lineRule="auto"/>
        <w:jc w:val="both"/>
      </w:pPr>
      <w:r>
        <w:tab/>
        <w:t xml:space="preserve">Творческий отчет предоставляется не позднее, чем за </w:t>
      </w:r>
      <w:r w:rsidR="009004B6">
        <w:t>5</w:t>
      </w:r>
      <w:r>
        <w:t xml:space="preserve"> д</w:t>
      </w:r>
      <w:r w:rsidR="009004B6">
        <w:t>ней</w:t>
      </w:r>
      <w:r>
        <w:t xml:space="preserve"> до начала Конкурса (по электронной почте</w:t>
      </w:r>
      <w:r w:rsidR="00343D12">
        <w:t xml:space="preserve"> </w:t>
      </w:r>
      <w:hyperlink r:id="rId7" w:history="1">
        <w:r w:rsidR="00BA112A" w:rsidRPr="00874C14">
          <w:rPr>
            <w:rStyle w:val="a3"/>
          </w:rPr>
          <w:t>sportotdel-mooop@mail.ru</w:t>
        </w:r>
      </w:hyperlink>
      <w:r w:rsidR="00BA112A">
        <w:t xml:space="preserve"> </w:t>
      </w:r>
      <w:r>
        <w:t>или нарочно организационной комиссии Конкурса)</w:t>
      </w:r>
      <w:r w:rsidR="00343D12">
        <w:t>.</w:t>
      </w:r>
    </w:p>
    <w:p w14:paraId="3DC4EC6A" w14:textId="77777777" w:rsidR="00C25A5D" w:rsidRDefault="00C25A5D" w:rsidP="00254F1E">
      <w:pPr>
        <w:pStyle w:val="20"/>
        <w:shd w:val="clear" w:color="auto" w:fill="auto"/>
        <w:spacing w:line="240" w:lineRule="auto"/>
        <w:jc w:val="both"/>
      </w:pPr>
    </w:p>
    <w:p w14:paraId="6D78C498" w14:textId="74F7DCF8" w:rsidR="008E7C91" w:rsidRDefault="008E7C91" w:rsidP="00254F1E">
      <w:pPr>
        <w:pStyle w:val="20"/>
        <w:shd w:val="clear" w:color="auto" w:fill="auto"/>
        <w:spacing w:line="240" w:lineRule="auto"/>
        <w:jc w:val="both"/>
      </w:pPr>
      <w:r>
        <w:t>4.</w:t>
      </w:r>
      <w:r w:rsidR="00C25A5D">
        <w:t>4</w:t>
      </w:r>
      <w:r>
        <w:t>. Самопрезентация: задача конкурсанта представить себя, допускается использование информационных технологий, группы поддержки, и другим</w:t>
      </w:r>
      <w:r w:rsidR="009004B6">
        <w:t>и</w:t>
      </w:r>
      <w:r>
        <w:t xml:space="preserve"> способам</w:t>
      </w:r>
      <w:r w:rsidR="00F45616">
        <w:t>и,</w:t>
      </w:r>
      <w:r>
        <w:t xml:space="preserve"> не противоречащим</w:t>
      </w:r>
      <w:r w:rsidR="00F45616">
        <w:t>и</w:t>
      </w:r>
      <w:r>
        <w:t xml:space="preserve"> целям и задачам Конкурса.</w:t>
      </w:r>
    </w:p>
    <w:p w14:paraId="7C4E61ED" w14:textId="64E496EF" w:rsidR="008E7C91" w:rsidRDefault="008E7C91" w:rsidP="00254F1E">
      <w:pPr>
        <w:pStyle w:val="20"/>
        <w:shd w:val="clear" w:color="auto" w:fill="auto"/>
        <w:spacing w:line="240" w:lineRule="auto"/>
        <w:jc w:val="both"/>
      </w:pPr>
      <w:r>
        <w:tab/>
        <w:t>Выступление по одному,</w:t>
      </w:r>
      <w:r w:rsidR="003D5194">
        <w:t xml:space="preserve"> порядок определяется жребием при регистрации. Д</w:t>
      </w:r>
      <w:r>
        <w:t>лительность выступления до 7</w:t>
      </w:r>
      <w:r w:rsidR="003D5194">
        <w:t>-</w:t>
      </w:r>
      <w:r>
        <w:t>ми минут</w:t>
      </w:r>
      <w:r w:rsidR="003D5194">
        <w:t xml:space="preserve">. </w:t>
      </w:r>
      <w:r w:rsidR="00C25A5D">
        <w:t>О</w:t>
      </w:r>
      <w:r w:rsidR="003D5194">
        <w:t xml:space="preserve"> необходимости использования информационных технологий (экран для демонстрации презентации; звуковое оборудование и др.) необходимо сообщить организационной комиссии Конкурса </w:t>
      </w:r>
      <w:r w:rsidR="009004B6" w:rsidRPr="009004B6">
        <w:t>не позднее, чем за 3 дня до начала Конкурса.</w:t>
      </w:r>
    </w:p>
    <w:p w14:paraId="68DF4D0B" w14:textId="77777777" w:rsidR="00C25A5D" w:rsidRDefault="00C25A5D" w:rsidP="00254F1E">
      <w:pPr>
        <w:pStyle w:val="20"/>
        <w:shd w:val="clear" w:color="auto" w:fill="auto"/>
        <w:spacing w:line="240" w:lineRule="auto"/>
        <w:jc w:val="both"/>
      </w:pPr>
    </w:p>
    <w:p w14:paraId="05368779" w14:textId="307F3D0C" w:rsidR="008E7C91" w:rsidRDefault="008E7C91" w:rsidP="00254F1E">
      <w:pPr>
        <w:pStyle w:val="20"/>
        <w:shd w:val="clear" w:color="auto" w:fill="auto"/>
        <w:spacing w:line="240" w:lineRule="auto"/>
        <w:jc w:val="both"/>
      </w:pPr>
      <w:r>
        <w:t>4.</w:t>
      </w:r>
      <w:r w:rsidR="00C25A5D">
        <w:t>5</w:t>
      </w:r>
      <w:r>
        <w:t xml:space="preserve">. </w:t>
      </w:r>
      <w:r w:rsidR="003D5194">
        <w:t>Дебаты: участникам предлагается тема для обсуждения, задача участников высказаться за или против предлагаемого вопроса.</w:t>
      </w:r>
    </w:p>
    <w:p w14:paraId="7EF310FD" w14:textId="1E9D82B6" w:rsidR="003D5194" w:rsidRDefault="003D5194" w:rsidP="00254F1E">
      <w:pPr>
        <w:pStyle w:val="20"/>
        <w:shd w:val="clear" w:color="auto" w:fill="auto"/>
        <w:spacing w:line="240" w:lineRule="auto"/>
        <w:jc w:val="both"/>
      </w:pPr>
      <w:r>
        <w:tab/>
        <w:t xml:space="preserve">Формат «круглого стола» участвуют все единовременно, модератором </w:t>
      </w:r>
      <w:r>
        <w:lastRenderedPageBreak/>
        <w:t xml:space="preserve">выступает ведущий Конкурса. Для обсуждения участнику предоставляется 1 минута на высказывание и по 30 секунд на реплику. </w:t>
      </w:r>
    </w:p>
    <w:p w14:paraId="2BFD387D" w14:textId="77777777" w:rsidR="00C25A5D" w:rsidRDefault="00C25A5D" w:rsidP="00254F1E">
      <w:pPr>
        <w:pStyle w:val="20"/>
        <w:shd w:val="clear" w:color="auto" w:fill="auto"/>
        <w:spacing w:line="240" w:lineRule="auto"/>
        <w:jc w:val="both"/>
      </w:pPr>
    </w:p>
    <w:p w14:paraId="6E2213D9" w14:textId="626A8856" w:rsidR="003D5194" w:rsidRDefault="003D5194" w:rsidP="00254F1E">
      <w:pPr>
        <w:pStyle w:val="20"/>
        <w:shd w:val="clear" w:color="auto" w:fill="auto"/>
        <w:spacing w:line="240" w:lineRule="auto"/>
        <w:jc w:val="both"/>
      </w:pPr>
      <w:r>
        <w:t>4.</w:t>
      </w:r>
      <w:r w:rsidR="00C25A5D">
        <w:t>6</w:t>
      </w:r>
      <w:r>
        <w:t xml:space="preserve">. </w:t>
      </w:r>
      <w:r w:rsidRPr="003D5194">
        <w:t>Моделирование ситуации деятельности профсоюзного лидера</w:t>
      </w:r>
      <w:r>
        <w:t>: участники, согласно жребию, распределяются по парам, на каждую пару предлагается жизненная ситуация, в которой один участник выступает со стороны работодателя, а второй со стороны профсоюза. Задача участников, используя доводы, отстоять свою позицию.</w:t>
      </w:r>
    </w:p>
    <w:p w14:paraId="125DA578" w14:textId="4DE7FF12" w:rsidR="003D5194" w:rsidRDefault="003D5194" w:rsidP="00254F1E">
      <w:pPr>
        <w:pStyle w:val="20"/>
        <w:shd w:val="clear" w:color="auto" w:fill="auto"/>
        <w:spacing w:line="240" w:lineRule="auto"/>
        <w:jc w:val="both"/>
      </w:pPr>
      <w:r>
        <w:tab/>
        <w:t>Время на разбор ситуации до 7-ми минут</w:t>
      </w:r>
      <w:r w:rsidR="007B2EE9">
        <w:t xml:space="preserve"> на каждую пару.</w:t>
      </w:r>
    </w:p>
    <w:p w14:paraId="4334FA13" w14:textId="77777777" w:rsidR="00C25A5D" w:rsidRDefault="00C25A5D" w:rsidP="007B2EE9">
      <w:pPr>
        <w:pStyle w:val="20"/>
        <w:shd w:val="clear" w:color="auto" w:fill="auto"/>
        <w:spacing w:line="240" w:lineRule="auto"/>
        <w:jc w:val="both"/>
      </w:pPr>
    </w:p>
    <w:p w14:paraId="70DFC3B9" w14:textId="6BAF67FB" w:rsidR="00343D12" w:rsidRDefault="007B2EE9" w:rsidP="007B2EE9">
      <w:pPr>
        <w:pStyle w:val="20"/>
        <w:shd w:val="clear" w:color="auto" w:fill="auto"/>
        <w:spacing w:line="240" w:lineRule="auto"/>
        <w:jc w:val="both"/>
      </w:pPr>
      <w:r>
        <w:t>4.</w:t>
      </w:r>
      <w:r w:rsidR="00C25A5D">
        <w:t>7</w:t>
      </w:r>
      <w:r>
        <w:t>. Тестирование: каждому участнику необходимо пройти тест. Формат теста определяется организационной комиссией к началу проведения Конкурса и доводится до участников перед началом.</w:t>
      </w:r>
    </w:p>
    <w:p w14:paraId="4467444A" w14:textId="77777777" w:rsidR="007B2EE9" w:rsidRDefault="007B2EE9" w:rsidP="007B2EE9">
      <w:pPr>
        <w:pStyle w:val="20"/>
        <w:shd w:val="clear" w:color="auto" w:fill="auto"/>
        <w:spacing w:line="240" w:lineRule="auto"/>
        <w:jc w:val="both"/>
      </w:pPr>
    </w:p>
    <w:p w14:paraId="0B298A7D" w14:textId="2B51EEB1" w:rsidR="007B2EE9" w:rsidRDefault="007B2EE9" w:rsidP="007B2EE9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rPr>
          <w:b/>
          <w:bCs/>
        </w:rPr>
      </w:pPr>
      <w:r>
        <w:rPr>
          <w:b/>
          <w:bCs/>
        </w:rPr>
        <w:t>Судейство, подведение итогов</w:t>
      </w:r>
      <w:r w:rsidR="009004B6">
        <w:rPr>
          <w:b/>
          <w:bCs/>
        </w:rPr>
        <w:t xml:space="preserve"> </w:t>
      </w:r>
      <w:r w:rsidR="009004B6">
        <w:rPr>
          <w:b/>
          <w:bCs/>
          <w:lang w:val="en-US"/>
        </w:rPr>
        <w:t>I</w:t>
      </w:r>
      <w:r w:rsidR="009004B6" w:rsidRPr="009004B6">
        <w:rPr>
          <w:b/>
          <w:bCs/>
        </w:rPr>
        <w:t xml:space="preserve"> </w:t>
      </w:r>
      <w:r w:rsidR="009004B6">
        <w:rPr>
          <w:b/>
          <w:bCs/>
        </w:rPr>
        <w:t>этапа</w:t>
      </w:r>
    </w:p>
    <w:p w14:paraId="595348C4" w14:textId="6B1B59C6" w:rsidR="007B2EE9" w:rsidRDefault="007B2EE9" w:rsidP="007B2EE9">
      <w:pPr>
        <w:pStyle w:val="20"/>
        <w:shd w:val="clear" w:color="auto" w:fill="auto"/>
        <w:tabs>
          <w:tab w:val="left" w:pos="562"/>
        </w:tabs>
        <w:spacing w:line="240" w:lineRule="auto"/>
        <w:rPr>
          <w:b/>
          <w:bCs/>
        </w:rPr>
      </w:pPr>
    </w:p>
    <w:p w14:paraId="134FE137" w14:textId="013EC7AF" w:rsidR="007B2EE9" w:rsidRDefault="007B2EE9" w:rsidP="007B2EE9">
      <w:pPr>
        <w:pStyle w:val="20"/>
        <w:shd w:val="clear" w:color="auto" w:fill="auto"/>
        <w:tabs>
          <w:tab w:val="left" w:pos="562"/>
        </w:tabs>
        <w:spacing w:line="240" w:lineRule="auto"/>
        <w:jc w:val="left"/>
      </w:pPr>
      <w:r w:rsidRPr="007B2EE9">
        <w:t>5.1.</w:t>
      </w:r>
      <w:r>
        <w:t xml:space="preserve"> Жюри утверждается Учредителем Конкурса и не разглашается до дня проведения Конкурса</w:t>
      </w:r>
      <w:r w:rsidR="00301D96">
        <w:t>. Состав жюри – не менее 4</w:t>
      </w:r>
      <w:r w:rsidR="009004B6">
        <w:t>-</w:t>
      </w:r>
      <w:r w:rsidR="00301D96">
        <w:t>х человек.</w:t>
      </w:r>
    </w:p>
    <w:p w14:paraId="5F1F206B" w14:textId="77777777" w:rsidR="00C25A5D" w:rsidRDefault="00C25A5D" w:rsidP="007B2EE9">
      <w:pPr>
        <w:pStyle w:val="20"/>
        <w:shd w:val="clear" w:color="auto" w:fill="auto"/>
        <w:tabs>
          <w:tab w:val="left" w:pos="562"/>
        </w:tabs>
        <w:spacing w:line="240" w:lineRule="auto"/>
        <w:jc w:val="left"/>
      </w:pPr>
    </w:p>
    <w:p w14:paraId="01F931F0" w14:textId="69438A57" w:rsidR="007B2EE9" w:rsidRDefault="007B2EE9" w:rsidP="007B2EE9">
      <w:pPr>
        <w:pStyle w:val="20"/>
        <w:shd w:val="clear" w:color="auto" w:fill="auto"/>
        <w:tabs>
          <w:tab w:val="left" w:pos="562"/>
        </w:tabs>
        <w:spacing w:line="240" w:lineRule="auto"/>
        <w:jc w:val="left"/>
      </w:pPr>
      <w:r>
        <w:t xml:space="preserve">5.2. Критерии оценки конкурсантов: </w:t>
      </w:r>
    </w:p>
    <w:p w14:paraId="586CBEE3" w14:textId="77777777" w:rsidR="007B2EE9" w:rsidRDefault="007B2EE9" w:rsidP="00301D96">
      <w:pPr>
        <w:pStyle w:val="20"/>
        <w:numPr>
          <w:ilvl w:val="0"/>
          <w:numId w:val="11"/>
        </w:numPr>
        <w:shd w:val="clear" w:color="auto" w:fill="auto"/>
        <w:spacing w:line="240" w:lineRule="auto"/>
        <w:ind w:left="567" w:hanging="425"/>
        <w:jc w:val="both"/>
      </w:pPr>
      <w:r>
        <w:t>Содержание выступления и его оригинальность;</w:t>
      </w:r>
    </w:p>
    <w:p w14:paraId="5EE3E880" w14:textId="4A693DA1" w:rsidR="007B2EE9" w:rsidRDefault="007B2EE9" w:rsidP="00301D96">
      <w:pPr>
        <w:pStyle w:val="20"/>
        <w:numPr>
          <w:ilvl w:val="0"/>
          <w:numId w:val="11"/>
        </w:numPr>
        <w:shd w:val="clear" w:color="auto" w:fill="auto"/>
        <w:spacing w:line="240" w:lineRule="auto"/>
        <w:ind w:left="567" w:hanging="425"/>
        <w:jc w:val="both"/>
      </w:pPr>
      <w:r>
        <w:t>Коммуника</w:t>
      </w:r>
      <w:r w:rsidR="009004B6">
        <w:t>тивные</w:t>
      </w:r>
      <w:r>
        <w:t xml:space="preserve"> навыки;</w:t>
      </w:r>
    </w:p>
    <w:p w14:paraId="29659230" w14:textId="77777777" w:rsidR="007B2EE9" w:rsidRDefault="007B2EE9" w:rsidP="00301D96">
      <w:pPr>
        <w:pStyle w:val="20"/>
        <w:numPr>
          <w:ilvl w:val="0"/>
          <w:numId w:val="11"/>
        </w:numPr>
        <w:shd w:val="clear" w:color="auto" w:fill="auto"/>
        <w:spacing w:line="240" w:lineRule="auto"/>
        <w:ind w:left="567" w:hanging="425"/>
        <w:jc w:val="left"/>
      </w:pPr>
      <w:r>
        <w:t>Навыки публичного выступления;</w:t>
      </w:r>
    </w:p>
    <w:p w14:paraId="513DA7FF" w14:textId="13FB19F6" w:rsidR="007B2EE9" w:rsidRDefault="007B2EE9" w:rsidP="00301D96">
      <w:pPr>
        <w:pStyle w:val="20"/>
        <w:numPr>
          <w:ilvl w:val="0"/>
          <w:numId w:val="11"/>
        </w:numPr>
        <w:shd w:val="clear" w:color="auto" w:fill="auto"/>
        <w:spacing w:line="240" w:lineRule="auto"/>
        <w:ind w:left="567" w:hanging="425"/>
        <w:jc w:val="both"/>
      </w:pPr>
      <w:r>
        <w:t>Знание</w:t>
      </w:r>
      <w:r w:rsidR="00301D96">
        <w:t xml:space="preserve"> </w:t>
      </w:r>
      <w:r>
        <w:t>нормативно-правовой</w:t>
      </w:r>
      <w:r w:rsidR="00301D96">
        <w:t xml:space="preserve"> </w:t>
      </w:r>
      <w:r>
        <w:t>базы</w:t>
      </w:r>
      <w:r w:rsidR="00301D96">
        <w:t xml:space="preserve"> </w:t>
      </w:r>
      <w:r>
        <w:t>регламентирующ</w:t>
      </w:r>
      <w:r w:rsidR="00301D96">
        <w:t>ей</w:t>
      </w:r>
      <w:r>
        <w:t xml:space="preserve"> деятельность профсоюзов</w:t>
      </w:r>
      <w:r w:rsidR="009004B6">
        <w:t>;</w:t>
      </w:r>
    </w:p>
    <w:p w14:paraId="216FFF70" w14:textId="1174B245" w:rsidR="00301D96" w:rsidRDefault="00301D96" w:rsidP="00301D96">
      <w:pPr>
        <w:pStyle w:val="20"/>
        <w:numPr>
          <w:ilvl w:val="0"/>
          <w:numId w:val="11"/>
        </w:numPr>
        <w:shd w:val="clear" w:color="auto" w:fill="auto"/>
        <w:spacing w:line="240" w:lineRule="auto"/>
        <w:ind w:left="567" w:hanging="425"/>
        <w:jc w:val="both"/>
      </w:pPr>
      <w:r>
        <w:t>Способность привлечения внимания и вовлечени</w:t>
      </w:r>
      <w:r w:rsidR="009004B6">
        <w:t>я</w:t>
      </w:r>
      <w:r>
        <w:t xml:space="preserve"> аудитории в тематику;</w:t>
      </w:r>
    </w:p>
    <w:p w14:paraId="685B4EC3" w14:textId="77777777" w:rsidR="007B2EE9" w:rsidRDefault="007B2EE9" w:rsidP="00301D96">
      <w:pPr>
        <w:pStyle w:val="20"/>
        <w:numPr>
          <w:ilvl w:val="0"/>
          <w:numId w:val="11"/>
        </w:numPr>
        <w:shd w:val="clear" w:color="auto" w:fill="auto"/>
        <w:spacing w:line="240" w:lineRule="auto"/>
        <w:ind w:left="567" w:hanging="425"/>
        <w:jc w:val="both"/>
      </w:pPr>
      <w:r>
        <w:t>Использование современных технических средств.</w:t>
      </w:r>
    </w:p>
    <w:p w14:paraId="166C55A8" w14:textId="551EDD01" w:rsidR="00301D96" w:rsidRDefault="00301D96" w:rsidP="00301D96">
      <w:pPr>
        <w:pStyle w:val="20"/>
        <w:shd w:val="clear" w:color="auto" w:fill="auto"/>
        <w:tabs>
          <w:tab w:val="left" w:pos="562"/>
        </w:tabs>
        <w:spacing w:line="240" w:lineRule="auto"/>
        <w:jc w:val="left"/>
      </w:pPr>
    </w:p>
    <w:p w14:paraId="1C115A70" w14:textId="7873D630" w:rsidR="00301D96" w:rsidRDefault="00301D96" w:rsidP="00301D96">
      <w:pPr>
        <w:pStyle w:val="20"/>
        <w:shd w:val="clear" w:color="auto" w:fill="auto"/>
        <w:tabs>
          <w:tab w:val="left" w:pos="562"/>
        </w:tabs>
        <w:spacing w:line="240" w:lineRule="auto"/>
        <w:jc w:val="both"/>
      </w:pPr>
      <w:r>
        <w:t>5.3. Каждый этап конкурса оценивается Жюри по 10</w:t>
      </w:r>
      <w:r w:rsidR="00BA112A">
        <w:t>-</w:t>
      </w:r>
      <w:r>
        <w:t>ти бальной системе</w:t>
      </w:r>
      <w:r w:rsidR="009004B6">
        <w:t>.</w:t>
      </w:r>
    </w:p>
    <w:p w14:paraId="65755249" w14:textId="60E2B51A" w:rsidR="00301D96" w:rsidRPr="00F45616" w:rsidRDefault="00301D96" w:rsidP="00301D96">
      <w:pPr>
        <w:pStyle w:val="20"/>
        <w:shd w:val="clear" w:color="auto" w:fill="auto"/>
        <w:tabs>
          <w:tab w:val="left" w:pos="562"/>
        </w:tabs>
        <w:spacing w:line="240" w:lineRule="auto"/>
        <w:jc w:val="both"/>
      </w:pPr>
    </w:p>
    <w:p w14:paraId="744A8693" w14:textId="774FED49" w:rsidR="00301D96" w:rsidRDefault="00301D96" w:rsidP="00301D96">
      <w:pPr>
        <w:pStyle w:val="20"/>
        <w:shd w:val="clear" w:color="auto" w:fill="auto"/>
        <w:tabs>
          <w:tab w:val="left" w:pos="562"/>
        </w:tabs>
        <w:spacing w:line="240" w:lineRule="auto"/>
        <w:jc w:val="both"/>
      </w:pPr>
      <w:r>
        <w:t xml:space="preserve">5.4. Итоги </w:t>
      </w:r>
      <w:r w:rsidR="009004B6">
        <w:rPr>
          <w:lang w:val="en-US"/>
        </w:rPr>
        <w:t>I</w:t>
      </w:r>
      <w:r w:rsidR="009004B6" w:rsidRPr="009004B6">
        <w:t xml:space="preserve"> </w:t>
      </w:r>
      <w:r w:rsidR="009004B6">
        <w:t xml:space="preserve">этапа </w:t>
      </w:r>
      <w:r>
        <w:t xml:space="preserve">подводятся простым суммированием баллов в каждом </w:t>
      </w:r>
      <w:r w:rsidR="009004B6">
        <w:t>раунде</w:t>
      </w:r>
      <w:r>
        <w:t>.</w:t>
      </w:r>
    </w:p>
    <w:p w14:paraId="0ADA773B" w14:textId="7A1CC801" w:rsidR="00301D96" w:rsidRDefault="00301D96" w:rsidP="00301D96">
      <w:pPr>
        <w:pStyle w:val="20"/>
        <w:shd w:val="clear" w:color="auto" w:fill="auto"/>
        <w:tabs>
          <w:tab w:val="left" w:pos="562"/>
        </w:tabs>
        <w:spacing w:line="240" w:lineRule="auto"/>
        <w:jc w:val="both"/>
      </w:pPr>
    </w:p>
    <w:p w14:paraId="5F620092" w14:textId="740B1482" w:rsidR="00301D96" w:rsidRDefault="00301D96" w:rsidP="00301D96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rPr>
          <w:b/>
          <w:bCs/>
        </w:rPr>
      </w:pPr>
      <w:r>
        <w:rPr>
          <w:b/>
          <w:bCs/>
        </w:rPr>
        <w:t>Награждение</w:t>
      </w:r>
    </w:p>
    <w:p w14:paraId="681EBAB5" w14:textId="7DED98C7" w:rsidR="00301D96" w:rsidRDefault="00301D96" w:rsidP="00301D96">
      <w:pPr>
        <w:pStyle w:val="20"/>
        <w:shd w:val="clear" w:color="auto" w:fill="auto"/>
        <w:tabs>
          <w:tab w:val="left" w:pos="562"/>
        </w:tabs>
        <w:spacing w:line="240" w:lineRule="auto"/>
        <w:rPr>
          <w:b/>
          <w:bCs/>
        </w:rPr>
      </w:pPr>
    </w:p>
    <w:p w14:paraId="1F0B0122" w14:textId="11C423F5" w:rsidR="00301D96" w:rsidRDefault="00301D96" w:rsidP="00301D96">
      <w:pPr>
        <w:pStyle w:val="20"/>
        <w:shd w:val="clear" w:color="auto" w:fill="auto"/>
        <w:tabs>
          <w:tab w:val="left" w:pos="562"/>
        </w:tabs>
        <w:spacing w:line="240" w:lineRule="auto"/>
        <w:jc w:val="left"/>
      </w:pPr>
      <w:r w:rsidRPr="00301D96">
        <w:t xml:space="preserve">6.1. </w:t>
      </w:r>
      <w:r>
        <w:t>Участники Конкурса награждаются дипломами участников</w:t>
      </w:r>
    </w:p>
    <w:p w14:paraId="79E1DF61" w14:textId="77777777" w:rsidR="00C25A5D" w:rsidRDefault="00C25A5D" w:rsidP="00301D96">
      <w:pPr>
        <w:pStyle w:val="20"/>
        <w:shd w:val="clear" w:color="auto" w:fill="auto"/>
        <w:tabs>
          <w:tab w:val="left" w:pos="562"/>
        </w:tabs>
        <w:spacing w:line="240" w:lineRule="auto"/>
        <w:jc w:val="left"/>
      </w:pPr>
    </w:p>
    <w:p w14:paraId="2CA43244" w14:textId="381788A4" w:rsidR="00301D96" w:rsidRDefault="00301D96" w:rsidP="00301D96">
      <w:pPr>
        <w:pStyle w:val="20"/>
        <w:shd w:val="clear" w:color="auto" w:fill="auto"/>
        <w:tabs>
          <w:tab w:val="left" w:pos="562"/>
        </w:tabs>
        <w:spacing w:line="240" w:lineRule="auto"/>
        <w:jc w:val="left"/>
      </w:pPr>
      <w:r>
        <w:t xml:space="preserve">6.2. Победитель и призеры Конкурса награждаются дипломами за </w:t>
      </w:r>
      <w:r>
        <w:rPr>
          <w:lang w:val="en-US"/>
        </w:rPr>
        <w:t>I</w:t>
      </w:r>
      <w:r w:rsidR="00E91123" w:rsidRPr="00E91123">
        <w:t xml:space="preserve">, </w:t>
      </w:r>
      <w:r w:rsidR="00E91123">
        <w:rPr>
          <w:lang w:val="en-US"/>
        </w:rPr>
        <w:t>II</w:t>
      </w:r>
      <w:r w:rsidR="00E91123" w:rsidRPr="00E91123">
        <w:t xml:space="preserve">, </w:t>
      </w:r>
      <w:r w:rsidR="00E91123">
        <w:rPr>
          <w:lang w:val="en-US"/>
        </w:rPr>
        <w:t>III</w:t>
      </w:r>
      <w:r w:rsidR="00E91123" w:rsidRPr="00E91123">
        <w:t xml:space="preserve"> </w:t>
      </w:r>
      <w:r w:rsidR="00E91123">
        <w:t>место.</w:t>
      </w:r>
    </w:p>
    <w:p w14:paraId="5AF30519" w14:textId="77777777" w:rsidR="00C25A5D" w:rsidRDefault="00C25A5D" w:rsidP="00E91123">
      <w:pPr>
        <w:pStyle w:val="20"/>
        <w:shd w:val="clear" w:color="auto" w:fill="auto"/>
        <w:tabs>
          <w:tab w:val="left" w:pos="562"/>
        </w:tabs>
        <w:spacing w:line="240" w:lineRule="auto"/>
        <w:jc w:val="both"/>
      </w:pPr>
    </w:p>
    <w:p w14:paraId="0F182ED9" w14:textId="6C7EE3B8" w:rsidR="00E91123" w:rsidRDefault="00E91123" w:rsidP="00E91123">
      <w:pPr>
        <w:pStyle w:val="20"/>
        <w:shd w:val="clear" w:color="auto" w:fill="auto"/>
        <w:tabs>
          <w:tab w:val="left" w:pos="562"/>
        </w:tabs>
        <w:spacing w:line="240" w:lineRule="auto"/>
        <w:jc w:val="both"/>
      </w:pPr>
      <w:r>
        <w:t xml:space="preserve">6.3. Победители и призеры Конкурса получают возможность представлять Московскую область на окружном конкурсе «Молодой профсоюзный лидер ЦФО». Для определения представителя – учредителем предлагается пройти обучение победителю и призерам Конкурса, в рамках которого </w:t>
      </w:r>
      <w:r>
        <w:lastRenderedPageBreak/>
        <w:t>предполагается комплекс мероприятий, по результатам которых учредителем будет выбран делегат, представляющий Московскую область на окружном конкурсе.</w:t>
      </w:r>
    </w:p>
    <w:p w14:paraId="4259076E" w14:textId="77777777" w:rsidR="00C25A5D" w:rsidRDefault="00C25A5D" w:rsidP="00E91123">
      <w:pPr>
        <w:pStyle w:val="20"/>
        <w:shd w:val="clear" w:color="auto" w:fill="auto"/>
        <w:tabs>
          <w:tab w:val="left" w:pos="562"/>
        </w:tabs>
        <w:spacing w:line="240" w:lineRule="auto"/>
        <w:jc w:val="both"/>
      </w:pPr>
    </w:p>
    <w:p w14:paraId="736C25C9" w14:textId="3A3946AC" w:rsidR="00E91123" w:rsidRPr="00E91123" w:rsidRDefault="00E91123" w:rsidP="00E91123">
      <w:pPr>
        <w:pStyle w:val="20"/>
        <w:shd w:val="clear" w:color="auto" w:fill="auto"/>
        <w:tabs>
          <w:tab w:val="left" w:pos="562"/>
        </w:tabs>
        <w:spacing w:line="240" w:lineRule="auto"/>
        <w:jc w:val="both"/>
      </w:pPr>
      <w:r>
        <w:t>6.4. Дополнительный приз – «Лучшая группа поддержки»: определяется лучшая группа поддержки участников организационной комиссией Конкурса</w:t>
      </w:r>
      <w:r w:rsidR="00AC2854">
        <w:t>.</w:t>
      </w:r>
    </w:p>
    <w:p w14:paraId="39DE5426" w14:textId="77777777" w:rsidR="00301D96" w:rsidRPr="007B2EE9" w:rsidRDefault="00301D96" w:rsidP="00301D96">
      <w:pPr>
        <w:pStyle w:val="20"/>
        <w:shd w:val="clear" w:color="auto" w:fill="auto"/>
        <w:tabs>
          <w:tab w:val="left" w:pos="562"/>
        </w:tabs>
        <w:spacing w:line="240" w:lineRule="auto"/>
        <w:jc w:val="left"/>
      </w:pPr>
    </w:p>
    <w:p w14:paraId="07B22C6E" w14:textId="0CF03493" w:rsidR="00D72AE5" w:rsidRDefault="00AC2854" w:rsidP="00254F1E">
      <w:pPr>
        <w:pStyle w:val="20"/>
        <w:shd w:val="clear" w:color="auto" w:fill="auto"/>
        <w:spacing w:line="240" w:lineRule="auto"/>
        <w:jc w:val="both"/>
      </w:pPr>
      <w:r>
        <w:t xml:space="preserve">6.5. </w:t>
      </w:r>
      <w:r w:rsidR="000620D3">
        <w:t>Учредители конкурса могут устанавливать</w:t>
      </w:r>
      <w:r w:rsidR="009004B6">
        <w:t xml:space="preserve"> дополнительные</w:t>
      </w:r>
      <w:r w:rsidR="000620D3">
        <w:t xml:space="preserve"> специальные призы участникам финального конкурса.</w:t>
      </w:r>
    </w:p>
    <w:p w14:paraId="761D9177" w14:textId="6762668F" w:rsidR="009004B6" w:rsidRDefault="009004B6" w:rsidP="00254F1E">
      <w:pPr>
        <w:pStyle w:val="20"/>
        <w:shd w:val="clear" w:color="auto" w:fill="auto"/>
        <w:spacing w:line="240" w:lineRule="auto"/>
        <w:jc w:val="both"/>
      </w:pPr>
    </w:p>
    <w:p w14:paraId="39155DB6" w14:textId="77777777" w:rsidR="009004B6" w:rsidRDefault="009004B6" w:rsidP="009004B6">
      <w:pPr>
        <w:pStyle w:val="20"/>
        <w:shd w:val="clear" w:color="auto" w:fill="auto"/>
        <w:tabs>
          <w:tab w:val="left" w:pos="562"/>
        </w:tabs>
        <w:spacing w:line="240" w:lineRule="auto"/>
        <w:rPr>
          <w:b/>
          <w:bCs/>
        </w:rPr>
      </w:pPr>
      <w:r>
        <w:rPr>
          <w:b/>
          <w:bCs/>
        </w:rPr>
        <w:t xml:space="preserve">7. Определение делегата </w:t>
      </w:r>
    </w:p>
    <w:p w14:paraId="03B8D64E" w14:textId="77777777" w:rsidR="009004B6" w:rsidRDefault="009004B6" w:rsidP="009004B6">
      <w:pPr>
        <w:pStyle w:val="20"/>
        <w:shd w:val="clear" w:color="auto" w:fill="auto"/>
        <w:tabs>
          <w:tab w:val="left" w:pos="562"/>
        </w:tabs>
        <w:spacing w:line="240" w:lineRule="auto"/>
        <w:rPr>
          <w:b/>
          <w:bCs/>
        </w:rPr>
      </w:pPr>
    </w:p>
    <w:p w14:paraId="650210E0" w14:textId="77777777" w:rsidR="009004B6" w:rsidRDefault="009004B6" w:rsidP="009004B6">
      <w:pPr>
        <w:pStyle w:val="20"/>
        <w:shd w:val="clear" w:color="auto" w:fill="auto"/>
        <w:tabs>
          <w:tab w:val="left" w:pos="562"/>
        </w:tabs>
        <w:spacing w:line="240" w:lineRule="auto"/>
        <w:jc w:val="both"/>
      </w:pPr>
      <w:r>
        <w:t xml:space="preserve">7.1. Победитель и призеры Конкурса получают возможность представлять Московскую область на окружном конкурсе «Молодой профсоюзный лидер ЦФО». </w:t>
      </w:r>
    </w:p>
    <w:p w14:paraId="45055E2E" w14:textId="0EECFA35" w:rsidR="009004B6" w:rsidRDefault="009004B6" w:rsidP="009004B6">
      <w:pPr>
        <w:pStyle w:val="20"/>
        <w:shd w:val="clear" w:color="auto" w:fill="auto"/>
        <w:spacing w:line="240" w:lineRule="auto"/>
        <w:jc w:val="both"/>
      </w:pPr>
      <w:r>
        <w:t>7.2. Победителю и призерам I этапа предлагается пройти обучение и собеседование, по результатам которого учредителем будет выбран делегат, представляющий Московскую область на окружном конкурсе</w:t>
      </w:r>
      <w:r w:rsidR="00BA112A">
        <w:t>.</w:t>
      </w:r>
      <w:bookmarkStart w:id="1" w:name="_GoBack"/>
      <w:bookmarkEnd w:id="1"/>
    </w:p>
    <w:sectPr w:rsidR="009004B6">
      <w:pgSz w:w="11900" w:h="16840"/>
      <w:pgMar w:top="1156" w:right="816" w:bottom="1282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09A20" w14:textId="77777777" w:rsidR="004D1EF8" w:rsidRDefault="004D1EF8">
      <w:r>
        <w:separator/>
      </w:r>
    </w:p>
  </w:endnote>
  <w:endnote w:type="continuationSeparator" w:id="0">
    <w:p w14:paraId="1F63B2B8" w14:textId="77777777" w:rsidR="004D1EF8" w:rsidRDefault="004D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4D5F3" w14:textId="77777777" w:rsidR="004D1EF8" w:rsidRDefault="004D1EF8"/>
  </w:footnote>
  <w:footnote w:type="continuationSeparator" w:id="0">
    <w:p w14:paraId="06931E57" w14:textId="77777777" w:rsidR="004D1EF8" w:rsidRDefault="004D1E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31E"/>
    <w:multiLevelType w:val="multilevel"/>
    <w:tmpl w:val="3B2444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8B2D1B"/>
    <w:multiLevelType w:val="multilevel"/>
    <w:tmpl w:val="2E04B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ED510B"/>
    <w:multiLevelType w:val="multilevel"/>
    <w:tmpl w:val="876E2BE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F86468"/>
    <w:multiLevelType w:val="hybridMultilevel"/>
    <w:tmpl w:val="9162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571C8"/>
    <w:multiLevelType w:val="hybridMultilevel"/>
    <w:tmpl w:val="B1A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F7186"/>
    <w:multiLevelType w:val="multilevel"/>
    <w:tmpl w:val="E80CB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C14462"/>
    <w:multiLevelType w:val="multilevel"/>
    <w:tmpl w:val="DDDA82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CB94E78"/>
    <w:multiLevelType w:val="hybridMultilevel"/>
    <w:tmpl w:val="4318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65A6F"/>
    <w:multiLevelType w:val="multilevel"/>
    <w:tmpl w:val="33968C5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DC3246"/>
    <w:multiLevelType w:val="multilevel"/>
    <w:tmpl w:val="DDDA82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AE0491B"/>
    <w:multiLevelType w:val="hybridMultilevel"/>
    <w:tmpl w:val="A9804204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E5"/>
    <w:rsid w:val="0003353C"/>
    <w:rsid w:val="000620D3"/>
    <w:rsid w:val="0020733F"/>
    <w:rsid w:val="00254F1E"/>
    <w:rsid w:val="00301D96"/>
    <w:rsid w:val="00343D12"/>
    <w:rsid w:val="00363C27"/>
    <w:rsid w:val="0037536B"/>
    <w:rsid w:val="00385EF5"/>
    <w:rsid w:val="003D5194"/>
    <w:rsid w:val="00496B3F"/>
    <w:rsid w:val="004D1EF8"/>
    <w:rsid w:val="006515C6"/>
    <w:rsid w:val="006B2F98"/>
    <w:rsid w:val="006B7E0C"/>
    <w:rsid w:val="006C2F2C"/>
    <w:rsid w:val="007B2EE9"/>
    <w:rsid w:val="008A5D34"/>
    <w:rsid w:val="008E7C91"/>
    <w:rsid w:val="009004B6"/>
    <w:rsid w:val="009509CA"/>
    <w:rsid w:val="00AC2854"/>
    <w:rsid w:val="00AD3B05"/>
    <w:rsid w:val="00B10000"/>
    <w:rsid w:val="00B71765"/>
    <w:rsid w:val="00BA112A"/>
    <w:rsid w:val="00C25A5D"/>
    <w:rsid w:val="00D72AE5"/>
    <w:rsid w:val="00E91123"/>
    <w:rsid w:val="00F4561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AE6F"/>
  <w15:docId w15:val="{36798729-EDA0-418A-AAFE-3AB80BC9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370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343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otdel-mooo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Ахапкин</dc:creator>
  <cp:lastModifiedBy>User</cp:lastModifiedBy>
  <cp:revision>2</cp:revision>
  <cp:lastPrinted>2023-03-20T06:18:00Z</cp:lastPrinted>
  <dcterms:created xsi:type="dcterms:W3CDTF">2024-01-11T06:54:00Z</dcterms:created>
  <dcterms:modified xsi:type="dcterms:W3CDTF">2024-01-11T06:54:00Z</dcterms:modified>
</cp:coreProperties>
</file>